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EE9" w:rsidRDefault="00350F61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8</w:t>
      </w:r>
    </w:p>
    <w:p w:rsidR="00107EE9" w:rsidRPr="00EC5A61" w:rsidRDefault="00107EE9" w:rsidP="00107EE9">
      <w:pPr>
        <w:ind w:firstLine="540"/>
        <w:jc w:val="center"/>
        <w:rPr>
          <w:sz w:val="28"/>
          <w:szCs w:val="28"/>
        </w:rPr>
      </w:pPr>
      <w:r w:rsidRPr="00EC5A61">
        <w:rPr>
          <w:sz w:val="28"/>
          <w:szCs w:val="28"/>
        </w:rPr>
        <w:t>Последствия загрязнения окружающей среды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</w:p>
    <w:p w:rsidR="00107EE9" w:rsidRDefault="00107EE9" w:rsidP="00107EE9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Атмосфера.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атмосферу Земли ежегодно поступает более 200 млн. т. диоксида углерода, более 150 млн. т. диоксида серы, более 50 млн. т. углеводородов, более 50 млн. т. оксидов азота, а так же большое количество мышьяка, кобальта, бериллия, урана, ртути, свинца, кадмия и др.</w:t>
      </w:r>
      <w:proofErr w:type="gramEnd"/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Максимальное количество специфических загрязняющих веществ выбрасывают предприятия химии, нефтехимии, цветной металлургии, целлюлозно-бумажной и микробиологической промышленности.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часто загрязняющие вещества проникают в организм через органы дыхания. Суточный объем вдыхаемого воздуха для </w:t>
      </w:r>
      <w:proofErr w:type="gramStart"/>
      <w:r>
        <w:rPr>
          <w:sz w:val="28"/>
          <w:szCs w:val="28"/>
        </w:rPr>
        <w:t>одного человека составляет</w:t>
      </w:r>
      <w:proofErr w:type="gramEnd"/>
      <w:r>
        <w:rPr>
          <w:sz w:val="28"/>
          <w:szCs w:val="28"/>
        </w:rPr>
        <w:t xml:space="preserve"> 6-</w:t>
      </w:r>
      <w:smartTag w:uri="urn:schemas-microsoft-com:office:smarttags" w:element="metricconverter">
        <w:smartTagPr>
          <w:attr w:name="ProductID" w:val="12 м3"/>
        </w:smartTagPr>
        <w:r>
          <w:rPr>
            <w:sz w:val="28"/>
            <w:szCs w:val="28"/>
          </w:rPr>
          <w:t>12 м</w:t>
        </w:r>
        <w:r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, около 60-70% этого воздуха достигает альвеол легких, где происходит газообмен между кровью и лимфой. В зависимости от размеров и свойств загрязняющих веществ их поглощение организмом происходит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>-разному.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Грубые частицы задерживаются в верхних дыхательных путях и, если они не токсичны, вызывают заболевания, которое называется пылевой бронхит. Тонкие частицы пыли (0,5 – 5 мкм) достигают альвеол и могут привести к пневмокониозу (силикоз – силикатная пыль, </w:t>
      </w:r>
      <w:proofErr w:type="spellStart"/>
      <w:r>
        <w:rPr>
          <w:sz w:val="28"/>
          <w:szCs w:val="28"/>
        </w:rPr>
        <w:t>асбестоз</w:t>
      </w:r>
      <w:proofErr w:type="spellEnd"/>
      <w:r>
        <w:rPr>
          <w:sz w:val="28"/>
          <w:szCs w:val="28"/>
        </w:rPr>
        <w:t xml:space="preserve"> – асбестовая пыль, антракоз – угольная пыль).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Разрушительное воздействие вещества на организм зависит от вида вещества. Хлор – органы зрения и дыхания. Фториды вымывают кальций из костей и снижают его содержание в крови. Гидросульфид поражает роговицу глаза и органы дыхания. Дисульфид углерода является ядом нервного действия. Диоксид серы поражает верхние дыхательные пути. Оксид углерода связывает гемоглобин крови в результате кислородное голодание организма.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Загрязнение атмосферы вредно сказывается на растениях. Наиболее </w:t>
      </w:r>
      <w:proofErr w:type="gramStart"/>
      <w:r>
        <w:rPr>
          <w:sz w:val="28"/>
          <w:szCs w:val="28"/>
        </w:rPr>
        <w:t>вредны</w:t>
      </w:r>
      <w:proofErr w:type="gramEnd"/>
      <w:r>
        <w:rPr>
          <w:sz w:val="28"/>
          <w:szCs w:val="28"/>
        </w:rPr>
        <w:t xml:space="preserve"> сернистый газ, фтористый водород, хлор, диоксид азота, соляная кислота.</w:t>
      </w:r>
    </w:p>
    <w:p w:rsidR="00107EE9" w:rsidRPr="007749F7" w:rsidRDefault="00107EE9" w:rsidP="00107EE9">
      <w:pPr>
        <w:ind w:firstLine="54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Проблема озона</w:t>
      </w:r>
      <w:r w:rsidRPr="007749F7">
        <w:rPr>
          <w:sz w:val="28"/>
          <w:szCs w:val="28"/>
          <w:u w:val="single"/>
        </w:rPr>
        <w:t>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Озоновый слой представляет собой скопление озона в стратосфере на высотах от 15 до </w:t>
      </w:r>
      <w:smartTag w:uri="urn:schemas-microsoft-com:office:smarttags" w:element="metricconverter">
        <w:smartTagPr>
          <w:attr w:name="ProductID" w:val="50 км"/>
        </w:smartTagPr>
        <w:r>
          <w:rPr>
            <w:sz w:val="28"/>
            <w:szCs w:val="28"/>
          </w:rPr>
          <w:t>50 км</w:t>
        </w:r>
      </w:smartTag>
      <w:r>
        <w:rPr>
          <w:sz w:val="28"/>
          <w:szCs w:val="28"/>
        </w:rPr>
        <w:t>, с максимальным содержанием на высотах 20-</w:t>
      </w:r>
      <w:smartTag w:uri="urn:schemas-microsoft-com:office:smarttags" w:element="metricconverter">
        <w:smartTagPr>
          <w:attr w:name="ProductID" w:val="25 км"/>
        </w:smartTagPr>
        <w:r>
          <w:rPr>
            <w:sz w:val="28"/>
            <w:szCs w:val="28"/>
          </w:rPr>
          <w:t>25 км</w:t>
        </w:r>
      </w:smartTag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ажнейшее свойство озонового слоя – задерживает губительное для всех форм органической жизни жесткое ультрафиолетовое излучение Солнца.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Озон образуется при распаде молекул кислорода под воздействием ультрафиолетового излучения, и этот процесс нарушается присутствием загрязнителей.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h</w:t>
      </w:r>
      <w:proofErr w:type="spellEnd"/>
      <w:proofErr w:type="gramStart"/>
      <w:r>
        <w:rPr>
          <w:sz w:val="28"/>
          <w:szCs w:val="28"/>
        </w:rPr>
        <w:sym w:font="Symbol" w:char="F067"/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 + О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proofErr w:type="gramStart"/>
      <w:r>
        <w:rPr>
          <w:sz w:val="28"/>
          <w:szCs w:val="28"/>
        </w:rPr>
        <w:t xml:space="preserve"> + О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О</w:t>
      </w:r>
      <w:r>
        <w:rPr>
          <w:sz w:val="28"/>
          <w:szCs w:val="28"/>
          <w:vertAlign w:val="subscript"/>
        </w:rPr>
        <w:t>3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Одновременно происходит разложение озона: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proofErr w:type="gramStart"/>
      <w:r>
        <w:rPr>
          <w:sz w:val="28"/>
          <w:szCs w:val="28"/>
        </w:rPr>
        <w:t xml:space="preserve"> + О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2О</w:t>
      </w:r>
      <w:r>
        <w:rPr>
          <w:sz w:val="28"/>
          <w:szCs w:val="28"/>
          <w:vertAlign w:val="subscript"/>
        </w:rPr>
        <w:t>2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Причин такого явления несколько, это и природные явления (увеличение солнечной активности, извержения вулканов) и загрязнение атмосферы фреонами – </w:t>
      </w:r>
      <w:proofErr w:type="spellStart"/>
      <w:r>
        <w:rPr>
          <w:sz w:val="28"/>
          <w:szCs w:val="28"/>
        </w:rPr>
        <w:t>хлорфторуглеводородами</w:t>
      </w:r>
      <w:proofErr w:type="spellEnd"/>
      <w:r>
        <w:rPr>
          <w:sz w:val="28"/>
          <w:szCs w:val="28"/>
        </w:rPr>
        <w:t xml:space="preserve">, которые служат источниками атомов хлора в стратосфере. Фреоны применяются в холодильных установках, аэрозолях и пенообразователях. Выделяются в приземных слоях,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не разрушаясь поднимаются в стратосферу.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Установлено, что один атом хлора способен превратить в кислород 100 000 молекул озона.</w:t>
      </w:r>
    </w:p>
    <w:p w:rsidR="00107EE9" w:rsidRDefault="00107EE9" w:rsidP="00107EE9">
      <w:pPr>
        <w:ind w:firstLine="540"/>
        <w:jc w:val="center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lang w:val="en-US"/>
        </w:rPr>
        <w:t xml:space="preserve"> + 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ClO</w:t>
      </w:r>
      <w:proofErr w:type="spellEnd"/>
      <w:r>
        <w:rPr>
          <w:sz w:val="28"/>
          <w:szCs w:val="28"/>
          <w:lang w:val="en-US"/>
        </w:rPr>
        <w:t xml:space="preserve"> + O</w:t>
      </w:r>
      <w:r>
        <w:rPr>
          <w:sz w:val="28"/>
          <w:szCs w:val="28"/>
          <w:vertAlign w:val="subscript"/>
          <w:lang w:val="en-US"/>
        </w:rPr>
        <w:t>2</w:t>
      </w:r>
    </w:p>
    <w:p w:rsidR="00107EE9" w:rsidRPr="005507E2" w:rsidRDefault="00107EE9" w:rsidP="00107EE9">
      <w:pPr>
        <w:ind w:firstLine="540"/>
        <w:jc w:val="center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ClO</w:t>
      </w:r>
      <w:proofErr w:type="spellEnd"/>
      <w:r w:rsidRPr="005507E2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O</w:t>
      </w:r>
      <w:r w:rsidRPr="005507E2">
        <w:rPr>
          <w:sz w:val="28"/>
          <w:szCs w:val="28"/>
          <w:vertAlign w:val="subscript"/>
          <w:lang w:val="en-US"/>
        </w:rPr>
        <w:t>3</w:t>
      </w:r>
      <w:r w:rsidRPr="005507E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 w:rsidRPr="005507E2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5507E2">
        <w:rPr>
          <w:sz w:val="28"/>
          <w:szCs w:val="28"/>
          <w:lang w:val="en-US"/>
        </w:rPr>
        <w:t xml:space="preserve"> + 2</w:t>
      </w:r>
      <w:r>
        <w:rPr>
          <w:sz w:val="28"/>
          <w:szCs w:val="28"/>
          <w:lang w:val="en-US"/>
        </w:rPr>
        <w:t>O</w:t>
      </w:r>
      <w:r w:rsidRPr="005507E2">
        <w:rPr>
          <w:sz w:val="28"/>
          <w:szCs w:val="28"/>
          <w:vertAlign w:val="subscript"/>
          <w:lang w:val="en-US"/>
        </w:rPr>
        <w:t>2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Большую опасность для озонового слоя создают полеты ракет и высотных самолетов, являясь источниками выброса оксида азота (из наземных источников стратосферу не попадает, так как будучи химически </w:t>
      </w:r>
      <w:proofErr w:type="gramStart"/>
      <w:r>
        <w:rPr>
          <w:sz w:val="28"/>
          <w:szCs w:val="28"/>
        </w:rPr>
        <w:t>активным</w:t>
      </w:r>
      <w:proofErr w:type="gramEnd"/>
      <w:r>
        <w:rPr>
          <w:sz w:val="28"/>
          <w:szCs w:val="28"/>
        </w:rPr>
        <w:t xml:space="preserve"> имеет малое время жизни в тропосфере)</w:t>
      </w:r>
    </w:p>
    <w:p w:rsidR="00107EE9" w:rsidRDefault="00107EE9" w:rsidP="00107EE9">
      <w:pPr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 + 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  <w:lang w:val="en-US"/>
        </w:rPr>
        <w:t xml:space="preserve"> NO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O</w:t>
      </w:r>
      <w:r>
        <w:rPr>
          <w:sz w:val="28"/>
          <w:szCs w:val="28"/>
          <w:vertAlign w:val="subscript"/>
          <w:lang w:val="en-US"/>
        </w:rPr>
        <w:t>2</w:t>
      </w:r>
    </w:p>
    <w:p w:rsidR="00107EE9" w:rsidRPr="005507E2" w:rsidRDefault="00107EE9" w:rsidP="00107EE9">
      <w:pPr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</w:t>
      </w:r>
      <w:r w:rsidRPr="005507E2">
        <w:rPr>
          <w:sz w:val="28"/>
          <w:szCs w:val="28"/>
          <w:vertAlign w:val="subscript"/>
          <w:lang w:val="en-US"/>
        </w:rPr>
        <w:t xml:space="preserve">2 </w:t>
      </w:r>
      <w:r w:rsidRPr="005507E2">
        <w:rPr>
          <w:sz w:val="28"/>
          <w:szCs w:val="28"/>
          <w:lang w:val="en-US"/>
        </w:rPr>
        <w:t xml:space="preserve">+ </w:t>
      </w:r>
      <w:r>
        <w:rPr>
          <w:sz w:val="28"/>
          <w:szCs w:val="28"/>
          <w:lang w:val="en-US"/>
        </w:rPr>
        <w:t>O</w:t>
      </w:r>
      <w:r w:rsidRPr="005507E2">
        <w:rPr>
          <w:sz w:val="28"/>
          <w:szCs w:val="28"/>
          <w:vertAlign w:val="subscript"/>
          <w:lang w:val="en-US"/>
        </w:rPr>
        <w:t>3</w:t>
      </w:r>
      <w:r w:rsidRPr="005507E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 w:rsidRPr="005507E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NO</w:t>
      </w:r>
      <w:r w:rsidRPr="005507E2">
        <w:rPr>
          <w:sz w:val="28"/>
          <w:szCs w:val="28"/>
          <w:lang w:val="en-US"/>
        </w:rPr>
        <w:t xml:space="preserve"> + 2</w:t>
      </w:r>
      <w:r>
        <w:rPr>
          <w:sz w:val="28"/>
          <w:szCs w:val="28"/>
          <w:lang w:val="en-US"/>
        </w:rPr>
        <w:t>O</w:t>
      </w:r>
      <w:r w:rsidRPr="005507E2">
        <w:rPr>
          <w:sz w:val="28"/>
          <w:szCs w:val="28"/>
          <w:vertAlign w:val="subscript"/>
          <w:lang w:val="en-US"/>
        </w:rPr>
        <w:t>2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Пространство, в котором установлено снижение концентрации </w:t>
      </w:r>
      <w:proofErr w:type="gramStart"/>
      <w:r>
        <w:rPr>
          <w:sz w:val="28"/>
          <w:szCs w:val="28"/>
        </w:rPr>
        <w:t>озона</w:t>
      </w:r>
      <w:proofErr w:type="gramEnd"/>
      <w:r>
        <w:rPr>
          <w:sz w:val="28"/>
          <w:szCs w:val="28"/>
        </w:rPr>
        <w:t xml:space="preserve"> называют «озоновой дырой».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Озон в нижних слоях атмосферы выступает, как </w:t>
      </w:r>
      <w:proofErr w:type="spellStart"/>
      <w:r>
        <w:rPr>
          <w:sz w:val="28"/>
          <w:szCs w:val="28"/>
        </w:rPr>
        <w:t>антитоксикант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бактериоцид</w:t>
      </w:r>
      <w:proofErr w:type="spellEnd"/>
      <w:r>
        <w:rPr>
          <w:sz w:val="28"/>
          <w:szCs w:val="28"/>
        </w:rPr>
        <w:t>. Он способен уничтожать запахи и разрушать некоторые канцерогены. При больших концентрациях действует как яд. Концентрация озона в приземном слое с начала индустриальной эпохи возросла в 2 раза. Основная причина – фотохимический смог.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Фотохимический смог образуется в результате химического взаимодействия оксидов азота и углеводородов, попадающих в воздух с выхлопными газами автотранспорта, под действием солнечного излучения.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Естественные реакции в приземном слое:</w:t>
      </w:r>
    </w:p>
    <w:p w:rsidR="00107EE9" w:rsidRPr="006B3468" w:rsidRDefault="00107EE9" w:rsidP="00107EE9">
      <w:pPr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</w:t>
      </w:r>
      <w:r w:rsidRPr="006B3468">
        <w:rPr>
          <w:sz w:val="28"/>
          <w:szCs w:val="28"/>
          <w:vertAlign w:val="subscript"/>
          <w:lang w:val="en-US"/>
        </w:rPr>
        <w:t>2</w:t>
      </w:r>
      <w:r w:rsidRPr="006B346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 w:rsidRPr="006B346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NO</w:t>
      </w:r>
      <w:r w:rsidRPr="006B3468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O</w:t>
      </w:r>
    </w:p>
    <w:p w:rsidR="00107EE9" w:rsidRPr="006B3468" w:rsidRDefault="00107EE9" w:rsidP="00107EE9">
      <w:pPr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</w:t>
      </w:r>
      <w:r w:rsidRPr="006B3468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2</w:t>
      </w:r>
      <w:r w:rsidRPr="006B346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 w:rsidRPr="006B346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</w:p>
    <w:p w:rsidR="00107EE9" w:rsidRPr="005507E2" w:rsidRDefault="00107EE9" w:rsidP="00107EE9">
      <w:pPr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 w:rsidRPr="006B3468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NO</w:t>
      </w:r>
      <w:r w:rsidRPr="005507E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sym w:font="Symbol" w:char="F0AE"/>
      </w:r>
      <w:r w:rsidRPr="005507E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NO</w:t>
      </w:r>
      <w:r w:rsidRPr="005507E2">
        <w:rPr>
          <w:sz w:val="28"/>
          <w:szCs w:val="28"/>
          <w:vertAlign w:val="subscript"/>
          <w:lang w:val="en-US"/>
        </w:rPr>
        <w:t>2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происходит образование и распад озона, и его концентрация в приземном слое постоянна. Однако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если в воздухе наряду с оксидами азота присутствуют углеводороды (от автотранспорта):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NO</w:t>
      </w:r>
      <w:r w:rsidRPr="00FC3810">
        <w:rPr>
          <w:sz w:val="28"/>
          <w:szCs w:val="28"/>
        </w:rPr>
        <w:t xml:space="preserve"> +</w:t>
      </w:r>
      <w:r>
        <w:rPr>
          <w:sz w:val="28"/>
          <w:szCs w:val="28"/>
        </w:rPr>
        <w:t xml:space="preserve"> </w:t>
      </w:r>
      <w:proofErr w:type="spellStart"/>
      <w:r w:rsidRPr="00FC3810"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х</w:t>
      </w:r>
      <w:r w:rsidRPr="00FC3810"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ПАН (</w:t>
      </w:r>
      <w:proofErr w:type="spellStart"/>
      <w:r>
        <w:rPr>
          <w:sz w:val="28"/>
          <w:szCs w:val="28"/>
        </w:rPr>
        <w:t>пероксиацилнитраты</w:t>
      </w:r>
      <w:proofErr w:type="spellEnd"/>
      <w:r>
        <w:rPr>
          <w:sz w:val="28"/>
          <w:szCs w:val="28"/>
        </w:rPr>
        <w:t>)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ПАН чрезвычайно </w:t>
      </w:r>
      <w:proofErr w:type="gramStart"/>
      <w:r>
        <w:rPr>
          <w:sz w:val="28"/>
          <w:szCs w:val="28"/>
        </w:rPr>
        <w:t>токсичные</w:t>
      </w:r>
      <w:proofErr w:type="gramEnd"/>
      <w:r>
        <w:rPr>
          <w:sz w:val="28"/>
          <w:szCs w:val="28"/>
        </w:rPr>
        <w:t xml:space="preserve">, кроме этого на последнюю реакцию расходуется </w:t>
      </w:r>
      <w:r>
        <w:rPr>
          <w:sz w:val="28"/>
          <w:szCs w:val="28"/>
          <w:lang w:val="en-US"/>
        </w:rPr>
        <w:t>NO</w:t>
      </w:r>
      <w:r>
        <w:rPr>
          <w:sz w:val="28"/>
          <w:szCs w:val="28"/>
        </w:rPr>
        <w:t>, и происходит накопление озона.</w:t>
      </w:r>
    </w:p>
    <w:p w:rsidR="00107EE9" w:rsidRDefault="00107EE9" w:rsidP="00107EE9">
      <w:pPr>
        <w:ind w:firstLine="540"/>
        <w:jc w:val="both"/>
        <w:rPr>
          <w:sz w:val="28"/>
          <w:szCs w:val="28"/>
          <w:u w:val="single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Парниковый эффект.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Суть проблемы «парникового эффекта» в атмосфере заключается в нарушении теплового баланса атмосферы в результате увеличения содержания в воздухе так называемых «парниковых газов», молекулы которых интенсивно поглощают тепловое излучение, исходящее от поверхности Земли, нагреваемой солнечными лучами. Основными </w:t>
      </w:r>
      <w:r>
        <w:rPr>
          <w:sz w:val="28"/>
          <w:szCs w:val="28"/>
        </w:rPr>
        <w:lastRenderedPageBreak/>
        <w:t>парниковыми газами являются и их вклад: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– 49%, СН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18%, ХФУ – 14%, </w:t>
      </w:r>
      <w:r>
        <w:rPr>
          <w:sz w:val="28"/>
          <w:szCs w:val="28"/>
          <w:lang w:val="en-US"/>
        </w:rPr>
        <w:t>N</w:t>
      </w:r>
      <w:r w:rsidRPr="005B09BB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– 6%.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Высокий вклад углекислого газа связан со значительным увеличением его содержания в атмосфере (0,027% в начале 20В, 0,033% в конце 20В), в результате сжигания ископаемого топлива. Накоплению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так же способствует массовое сведение лесов на планете.</w:t>
      </w:r>
    </w:p>
    <w:p w:rsidR="00107EE9" w:rsidRDefault="00107EE9" w:rsidP="00107EE9">
      <w:pPr>
        <w:ind w:firstLine="540"/>
        <w:jc w:val="both"/>
        <w:rPr>
          <w:sz w:val="28"/>
          <w:szCs w:val="28"/>
          <w:u w:val="single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Кислотные осадки.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Кислотообразующие вещества в атмосфере представлены в основном оксидами серы (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 и азота</w:t>
      </w:r>
      <w:r w:rsidRPr="00EA1A6C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NO</w:t>
      </w:r>
      <w:r>
        <w:rPr>
          <w:sz w:val="28"/>
          <w:szCs w:val="28"/>
        </w:rPr>
        <w:t>,</w:t>
      </w:r>
      <w:r w:rsidRPr="00EA1A6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Поступление в атмосферу оксидов серы, связано прежде всего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сжиганием каменного угля, содержащего несколько процентов серы.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9D47C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2</w:t>
      </w:r>
      <w:r w:rsidRPr="009D47C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(окисление под действием солнечной радиации)</w:t>
      </w:r>
    </w:p>
    <w:p w:rsidR="00107EE9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</w:t>
      </w:r>
      <w:r w:rsidRPr="009D47CC">
        <w:rPr>
          <w:sz w:val="28"/>
          <w:szCs w:val="28"/>
        </w:rPr>
        <w:t>Н</w:t>
      </w:r>
      <w:r w:rsidRPr="009D47CC">
        <w:rPr>
          <w:sz w:val="28"/>
          <w:szCs w:val="28"/>
          <w:vertAlign w:val="subscript"/>
        </w:rPr>
        <w:t>2</w:t>
      </w:r>
      <w:r w:rsidRPr="009D47CC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</w:t>
      </w:r>
      <w:r w:rsidRPr="009D47CC">
        <w:rPr>
          <w:sz w:val="28"/>
          <w:szCs w:val="28"/>
        </w:rPr>
        <w:t>Н</w:t>
      </w:r>
      <w:r w:rsidRPr="009D47C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(растворение в частицах атмосферной влаги)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Поступление в атмосферу оксидов азота, связано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сжиганием каменного угля, работы двигателей внутреннего сгорания.</w:t>
      </w:r>
    </w:p>
    <w:p w:rsidR="00107EE9" w:rsidRPr="0079239E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NO</w:t>
      </w:r>
      <w:r w:rsidRPr="00757F4C">
        <w:rPr>
          <w:sz w:val="28"/>
          <w:szCs w:val="28"/>
        </w:rPr>
        <w:t xml:space="preserve"> +</w:t>
      </w:r>
      <w:r>
        <w:rPr>
          <w:sz w:val="28"/>
          <w:szCs w:val="28"/>
        </w:rPr>
        <w:t xml:space="preserve"> 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2</w:t>
      </w:r>
      <w:r>
        <w:rPr>
          <w:sz w:val="28"/>
          <w:szCs w:val="28"/>
          <w:lang w:val="en-US"/>
        </w:rPr>
        <w:t>NO</w:t>
      </w:r>
      <w:r w:rsidRPr="00757F4C">
        <w:rPr>
          <w:sz w:val="28"/>
          <w:szCs w:val="28"/>
          <w:vertAlign w:val="subscript"/>
        </w:rPr>
        <w:t>2</w:t>
      </w:r>
    </w:p>
    <w:p w:rsidR="00107EE9" w:rsidRPr="0079239E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4</w:t>
      </w:r>
      <w:r w:rsidRPr="00757F4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NO</w:t>
      </w:r>
      <w:r w:rsidRPr="00757F4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+ 2 </w:t>
      </w:r>
      <w:r w:rsidRPr="009D47CC">
        <w:rPr>
          <w:sz w:val="28"/>
          <w:szCs w:val="28"/>
        </w:rPr>
        <w:t>Н</w:t>
      </w:r>
      <w:r w:rsidRPr="009D47CC">
        <w:rPr>
          <w:sz w:val="28"/>
          <w:szCs w:val="28"/>
          <w:vertAlign w:val="subscript"/>
        </w:rPr>
        <w:t>2</w:t>
      </w:r>
      <w:r w:rsidRPr="009D47CC">
        <w:rPr>
          <w:sz w:val="28"/>
          <w:szCs w:val="28"/>
        </w:rPr>
        <w:t>О</w:t>
      </w:r>
      <w:r>
        <w:rPr>
          <w:sz w:val="28"/>
          <w:szCs w:val="28"/>
        </w:rPr>
        <w:t xml:space="preserve"> + 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4 </w:t>
      </w:r>
      <w:r w:rsidRPr="009D47CC">
        <w:rPr>
          <w:sz w:val="28"/>
          <w:szCs w:val="28"/>
        </w:rPr>
        <w:t>Н</w:t>
      </w:r>
      <w:r>
        <w:rPr>
          <w:sz w:val="28"/>
          <w:szCs w:val="28"/>
          <w:lang w:val="en-US"/>
        </w:rPr>
        <w:t>NO</w:t>
      </w:r>
      <w:r>
        <w:rPr>
          <w:sz w:val="28"/>
          <w:szCs w:val="28"/>
          <w:vertAlign w:val="subscript"/>
        </w:rPr>
        <w:t>3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Поскольку в атмосферном воздухе содержится значительное содержание углекислого газа, который так же является кислотным оксидом, даже в условиях незагрязненной атмосферы осадки не являются нейтральными </w:t>
      </w:r>
      <w:proofErr w:type="spellStart"/>
      <w:r>
        <w:rPr>
          <w:sz w:val="28"/>
          <w:szCs w:val="28"/>
        </w:rPr>
        <w:t>вследствии</w:t>
      </w:r>
      <w:proofErr w:type="spellEnd"/>
      <w:r>
        <w:rPr>
          <w:sz w:val="28"/>
          <w:szCs w:val="28"/>
        </w:rPr>
        <w:t xml:space="preserve"> образования слабой угольной кислоты:</w:t>
      </w:r>
    </w:p>
    <w:p w:rsidR="00107EE9" w:rsidRPr="00757F4C" w:rsidRDefault="00107EE9" w:rsidP="00107EE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+ </w:t>
      </w:r>
      <w:r w:rsidRPr="009D47CC">
        <w:rPr>
          <w:sz w:val="28"/>
          <w:szCs w:val="28"/>
        </w:rPr>
        <w:t>Н</w:t>
      </w:r>
      <w:r w:rsidRPr="009D47CC">
        <w:rPr>
          <w:sz w:val="28"/>
          <w:szCs w:val="28"/>
          <w:vertAlign w:val="subscript"/>
        </w:rPr>
        <w:t>2</w:t>
      </w:r>
      <w:r w:rsidRPr="009D47CC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</w:t>
      </w:r>
      <w:r w:rsidRPr="009D47CC">
        <w:rPr>
          <w:sz w:val="28"/>
          <w:szCs w:val="28"/>
        </w:rPr>
        <w:t>Н</w:t>
      </w:r>
      <w:r w:rsidRPr="009D47C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</w:p>
    <w:p w:rsidR="00107EE9" w:rsidRPr="00FC3810" w:rsidRDefault="00107EE9" w:rsidP="00107EE9">
      <w:pPr>
        <w:ind w:firstLine="540"/>
        <w:jc w:val="both"/>
        <w:rPr>
          <w:sz w:val="28"/>
          <w:szCs w:val="28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Гидросфера.</w:t>
      </w:r>
    </w:p>
    <w:p w:rsidR="00107EE9" w:rsidRDefault="00107EE9" w:rsidP="00107EE9">
      <w:pPr>
        <w:ind w:firstLine="540"/>
        <w:jc w:val="both"/>
        <w:rPr>
          <w:sz w:val="28"/>
          <w:szCs w:val="28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(Тема для СРСП:</w:t>
      </w:r>
      <w:proofErr w:type="gramEnd"/>
    </w:p>
    <w:p w:rsidR="00107EE9" w:rsidRDefault="00107EE9" w:rsidP="00107EE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Локальные загрязнения атмосферы. </w:t>
      </w:r>
      <w:proofErr w:type="gramStart"/>
      <w:r>
        <w:rPr>
          <w:sz w:val="28"/>
          <w:szCs w:val="28"/>
        </w:rPr>
        <w:t>«Лондонский» и фотохимический смоги.)</w:t>
      </w:r>
      <w:proofErr w:type="gramEnd"/>
    </w:p>
    <w:p w:rsidR="00107EE9" w:rsidRDefault="00107EE9" w:rsidP="00107EE9">
      <w:pPr>
        <w:ind w:firstLine="540"/>
        <w:jc w:val="both"/>
        <w:rPr>
          <w:sz w:val="28"/>
          <w:szCs w:val="28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</w:rPr>
      </w:pPr>
    </w:p>
    <w:p w:rsidR="00107EE9" w:rsidRDefault="00107EE9" w:rsidP="00107EE9">
      <w:pPr>
        <w:ind w:firstLine="540"/>
        <w:jc w:val="both"/>
        <w:rPr>
          <w:sz w:val="28"/>
          <w:szCs w:val="28"/>
        </w:rPr>
      </w:pP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E4C51"/>
    <w:multiLevelType w:val="hybridMultilevel"/>
    <w:tmpl w:val="FCF04500"/>
    <w:lvl w:ilvl="0" w:tplc="5DD87ED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07EE9"/>
    <w:rsid w:val="00107EE9"/>
    <w:rsid w:val="001A60E2"/>
    <w:rsid w:val="00281A75"/>
    <w:rsid w:val="003134CF"/>
    <w:rsid w:val="00350F61"/>
    <w:rsid w:val="00594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838</Words>
  <Characters>4778</Characters>
  <Application>Microsoft Office Word</Application>
  <DocSecurity>0</DocSecurity>
  <Lines>39</Lines>
  <Paragraphs>11</Paragraphs>
  <ScaleCrop>false</ScaleCrop>
  <Company/>
  <LinksUpToDate>false</LinksUpToDate>
  <CharactersWithSpaces>5605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3</cp:revision>
  <dcterms:created xsi:type="dcterms:W3CDTF">2020-02-05T22:26:00Z</dcterms:created>
  <dcterms:modified xsi:type="dcterms:W3CDTF">2020-02-05T22:29:00Z</dcterms:modified>
</cp:coreProperties>
</file>